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B729" w14:textId="135F9FA4" w:rsidR="00B47081" w:rsidRDefault="00394B3E" w:rsidP="00B47081">
      <w:pPr>
        <w:pStyle w:val="ListParagraph"/>
        <w:numPr>
          <w:ilvl w:val="0"/>
          <w:numId w:val="5"/>
        </w:numPr>
        <w:rPr>
          <w:b/>
          <w:bCs/>
          <w:color w:val="002060"/>
        </w:rPr>
      </w:pPr>
      <w:r>
        <w:rPr>
          <w:b/>
          <w:bCs/>
          <w:color w:val="002060"/>
        </w:rPr>
        <w:t xml:space="preserve">Personal Loan purpose categories including </w:t>
      </w:r>
      <w:r w:rsidR="00657363">
        <w:rPr>
          <w:b/>
          <w:bCs/>
          <w:color w:val="002060"/>
        </w:rPr>
        <w:t xml:space="preserve">the option to </w:t>
      </w:r>
      <w:r>
        <w:rPr>
          <w:b/>
          <w:bCs/>
          <w:color w:val="002060"/>
        </w:rPr>
        <w:t xml:space="preserve">add a security. </w:t>
      </w:r>
    </w:p>
    <w:p w14:paraId="56121534" w14:textId="3B733AE2" w:rsidR="00BD3D72" w:rsidRDefault="00BD3D72" w:rsidP="00BD3D72">
      <w:r>
        <w:t>We have introduced a new feature that enables customers to specify the purpose for applying for a personal loan. Additionally, customers now have the option to add security</w:t>
      </w:r>
      <w:r>
        <w:t>.</w:t>
      </w:r>
    </w:p>
    <w:p w14:paraId="1B96FE64" w14:textId="26ECB782" w:rsidR="00BD3D72" w:rsidRDefault="00BD3D72" w:rsidP="00BD3D72">
      <w:r>
        <w:t>The dropdown menu will appear when 'Making a purchase' is selected, providing a list of options. If the client chooses to add security (e.g., a vehicle) and selects 'yes,' it will expand to include a set of vehicle details questions.</w:t>
      </w:r>
    </w:p>
    <w:p w14:paraId="34DFF907" w14:textId="7814AA0D" w:rsidR="00686595" w:rsidRDefault="007446A0" w:rsidP="00BD3D72">
      <w:r w:rsidRPr="007446A0">
        <w:t>You can choose which purpose options to display by navigating to</w:t>
      </w:r>
      <w:r>
        <w:t>:</w:t>
      </w:r>
    </w:p>
    <w:p w14:paraId="5EBB07B2" w14:textId="77777777" w:rsidR="00443531" w:rsidRDefault="00443531" w:rsidP="00443531">
      <w:pPr>
        <w:pStyle w:val="ListParagraph"/>
        <w:numPr>
          <w:ilvl w:val="0"/>
          <w:numId w:val="6"/>
        </w:numPr>
      </w:pPr>
      <w:r>
        <w:t>Navigate to the Form layer.</w:t>
      </w:r>
    </w:p>
    <w:p w14:paraId="48230F7B" w14:textId="77777777" w:rsidR="00443531" w:rsidRDefault="00443531" w:rsidP="00443531">
      <w:pPr>
        <w:pStyle w:val="ListParagraph"/>
        <w:numPr>
          <w:ilvl w:val="0"/>
          <w:numId w:val="6"/>
        </w:numPr>
      </w:pPr>
      <w:r>
        <w:t>Click "edit" next to the form.</w:t>
      </w:r>
    </w:p>
    <w:p w14:paraId="0415B708" w14:textId="77777777" w:rsidR="00443531" w:rsidRDefault="00443531" w:rsidP="00443531">
      <w:pPr>
        <w:pStyle w:val="ListParagraph"/>
        <w:numPr>
          <w:ilvl w:val="0"/>
          <w:numId w:val="6"/>
        </w:numPr>
      </w:pPr>
      <w:r>
        <w:t>Click the "edit" button on the Purpose Personal Loan module.</w:t>
      </w:r>
    </w:p>
    <w:p w14:paraId="501B5D1C" w14:textId="77777777" w:rsidR="00443531" w:rsidRDefault="00443531" w:rsidP="00443531">
      <w:pPr>
        <w:pStyle w:val="ListParagraph"/>
        <w:numPr>
          <w:ilvl w:val="0"/>
          <w:numId w:val="6"/>
        </w:numPr>
      </w:pPr>
      <w:r>
        <w:t>Click "edit" next to the label "What do you want to purchase with the new loan?"</w:t>
      </w:r>
    </w:p>
    <w:p w14:paraId="04F5947D" w14:textId="44CFE5A5" w:rsidR="007446A0" w:rsidRDefault="00443531" w:rsidP="00443531">
      <w:pPr>
        <w:pStyle w:val="ListParagraph"/>
        <w:numPr>
          <w:ilvl w:val="0"/>
          <w:numId w:val="6"/>
        </w:numPr>
      </w:pPr>
      <w:r>
        <w:t>Check or uncheck the desired options.</w:t>
      </w:r>
    </w:p>
    <w:p w14:paraId="0CFC784A" w14:textId="77777777" w:rsidR="00443531" w:rsidRDefault="00443531" w:rsidP="00443531">
      <w:pPr>
        <w:pStyle w:val="ListParagraph"/>
      </w:pPr>
    </w:p>
    <w:p w14:paraId="1B649FE3" w14:textId="37CD5FC4" w:rsidR="00443531" w:rsidRDefault="00686595" w:rsidP="00BD3D72">
      <w:r w:rsidRPr="00686595">
        <w:drawing>
          <wp:inline distT="0" distB="0" distL="0" distR="0" wp14:anchorId="386EF6EB" wp14:editId="0B735F67">
            <wp:extent cx="1174420" cy="1830714"/>
            <wp:effectExtent l="19050" t="19050" r="26035" b="17145"/>
            <wp:docPr id="415325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55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102" cy="184892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2A7046" w14:textId="185E02D6" w:rsidR="00BD3D72" w:rsidRDefault="00BD3D72" w:rsidP="00BD3D72">
      <w:r>
        <w:t>If the customer selects 'yes' for the add security question and completes the vehicle details, this information will play a role in the needs analysis to accurately display the appropriate security product on the product selection page.</w:t>
      </w:r>
    </w:p>
    <w:p w14:paraId="63EE7CBC" w14:textId="11CE7873" w:rsidR="00BD3D72" w:rsidRDefault="00BD3D72" w:rsidP="00BD3D72">
      <w:r>
        <w:t>If the customer selects 'no' for the add security question, this decision will also play a role in the needs analysis to display the correct unsecured product on the product selection page.</w:t>
      </w:r>
    </w:p>
    <w:p w14:paraId="6CF4B2DF" w14:textId="49EC6E6E" w:rsidR="00BD3D72" w:rsidRDefault="00BD3D72" w:rsidP="00BD3D72">
      <w:r>
        <w:t>Note: No changes are required within the products. While this option allows for a purpose vehicle to be selected, it is suggested that the car loan remains a separate form due to additional questions, such as 'Have they found a car,' etc., for conditional approvals.</w:t>
      </w:r>
    </w:p>
    <w:p w14:paraId="401CD7A5" w14:textId="358C59E4" w:rsidR="00BF2D01" w:rsidRDefault="006E7126" w:rsidP="00AB753A">
      <w:r>
        <w:rPr>
          <w:noProof/>
        </w:rPr>
        <w:drawing>
          <wp:inline distT="0" distB="0" distL="0" distR="0" wp14:anchorId="51E7CE78" wp14:editId="71368314">
            <wp:extent cx="3300103" cy="1987084"/>
            <wp:effectExtent l="19050" t="19050" r="14605" b="13335"/>
            <wp:docPr id="1194842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463" cy="19981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B992E3" w14:textId="0FC6D400" w:rsidR="00831F43" w:rsidRDefault="00831F43" w:rsidP="00AB753A"/>
    <w:p w14:paraId="6E4E8DF9" w14:textId="77777777" w:rsidR="00C131AD" w:rsidRDefault="00C131AD" w:rsidP="00093CEB"/>
    <w:p w14:paraId="3FC858F0" w14:textId="77777777" w:rsidR="00C131AD" w:rsidRDefault="00C131AD" w:rsidP="00093CEB"/>
    <w:p w14:paraId="620BEC95" w14:textId="77777777" w:rsidR="00C131AD" w:rsidRDefault="00C131AD" w:rsidP="00093CEB"/>
    <w:p w14:paraId="0D567439" w14:textId="77777777" w:rsidR="00C131AD" w:rsidRDefault="00C131AD" w:rsidP="00093CEB"/>
    <w:p w14:paraId="74CBD0FB" w14:textId="77777777" w:rsidR="00C131AD" w:rsidRDefault="00C131AD" w:rsidP="00093CEB"/>
    <w:p w14:paraId="5A3559CD" w14:textId="77777777" w:rsidR="00C131AD" w:rsidRDefault="00C131AD" w:rsidP="00093CEB"/>
    <w:p w14:paraId="0F3F1917" w14:textId="77777777" w:rsidR="00C131AD" w:rsidRDefault="00C131AD" w:rsidP="00093CEB"/>
    <w:p w14:paraId="0D1FD12E" w14:textId="77777777" w:rsidR="00C131AD" w:rsidRDefault="00C131AD" w:rsidP="00093CEB"/>
    <w:p w14:paraId="150A3F99" w14:textId="77777777" w:rsidR="00C131AD" w:rsidRDefault="00C131AD" w:rsidP="00093CEB"/>
    <w:p w14:paraId="5645C2C4" w14:textId="77777777" w:rsidR="00C131AD" w:rsidRDefault="00C131AD" w:rsidP="00093CEB"/>
    <w:p w14:paraId="37D4EA70" w14:textId="77777777" w:rsidR="00C131AD" w:rsidRDefault="00C131AD" w:rsidP="00093CEB"/>
    <w:p w14:paraId="7682D05C" w14:textId="77777777" w:rsidR="00C131AD" w:rsidRDefault="00C131AD" w:rsidP="00093CEB"/>
    <w:p w14:paraId="3DE9E1A6" w14:textId="77777777" w:rsidR="00C131AD" w:rsidRDefault="00C131AD" w:rsidP="00093CEB"/>
    <w:p w14:paraId="27DC8CAB" w14:textId="1380592D" w:rsidR="009634B5" w:rsidRPr="00C131AD" w:rsidRDefault="00093CEB" w:rsidP="00C131AD">
      <w:pPr>
        <w:pStyle w:val="ListParagraph"/>
        <w:numPr>
          <w:ilvl w:val="0"/>
          <w:numId w:val="5"/>
        </w:numPr>
        <w:rPr>
          <w:b/>
          <w:bCs/>
          <w:color w:val="44546A" w:themeColor="text2"/>
        </w:rPr>
      </w:pPr>
      <w:r w:rsidRPr="00C131AD">
        <w:rPr>
          <w:b/>
          <w:bCs/>
          <w:color w:val="44546A" w:themeColor="text2"/>
        </w:rPr>
        <w:t xml:space="preserve">Change logs have been added for Income, Liabilities, and Assets in the application layer. </w:t>
      </w:r>
    </w:p>
    <w:p w14:paraId="14FC3DF9" w14:textId="69519F13" w:rsidR="00093CEB" w:rsidRDefault="00093CEB" w:rsidP="00093CEB">
      <w:r>
        <w:t xml:space="preserve">The following example illustrates the details of </w:t>
      </w:r>
      <w:r w:rsidR="00C131AD">
        <w:t>multiple</w:t>
      </w:r>
      <w:r>
        <w:t xml:space="preserve"> </w:t>
      </w:r>
      <w:r w:rsidR="00C131AD">
        <w:t xml:space="preserve">changes within the </w:t>
      </w:r>
      <w:r>
        <w:t xml:space="preserve">income </w:t>
      </w:r>
      <w:r w:rsidR="009634B5">
        <w:t>section</w:t>
      </w:r>
      <w:r>
        <w:t>, along with the corresponding change log generated for each alteration.</w:t>
      </w:r>
    </w:p>
    <w:p w14:paraId="14191641" w14:textId="72896361" w:rsidR="00093CEB" w:rsidRDefault="00093CEB" w:rsidP="00093CEB">
      <w:r>
        <w:t xml:space="preserve">Please </w:t>
      </w:r>
      <w:r w:rsidR="00C131AD">
        <w:t>note</w:t>
      </w:r>
      <w:r>
        <w:t xml:space="preserve"> that when you make a change and click the save button, a pop-up will appear, allowing you to add comments for all the modifications you have </w:t>
      </w:r>
      <w:proofErr w:type="gramStart"/>
      <w:r>
        <w:t>made</w:t>
      </w:r>
      <w:proofErr w:type="gramEnd"/>
    </w:p>
    <w:p w14:paraId="4CD08CB6" w14:textId="169356A0" w:rsidR="00542DA2" w:rsidRPr="000C573A" w:rsidRDefault="00542DA2" w:rsidP="00AB753A">
      <w:r>
        <w:rPr>
          <w:noProof/>
        </w:rPr>
        <w:drawing>
          <wp:inline distT="0" distB="0" distL="0" distR="0" wp14:anchorId="707F3FD9" wp14:editId="2E8267E3">
            <wp:extent cx="5725160" cy="3093085"/>
            <wp:effectExtent l="19050" t="19050" r="27940" b="12065"/>
            <wp:docPr id="17351754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0930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42DA2" w:rsidRPr="000C5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67D"/>
    <w:multiLevelType w:val="multilevel"/>
    <w:tmpl w:val="B652EEF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45695A"/>
    <w:multiLevelType w:val="hybridMultilevel"/>
    <w:tmpl w:val="F4F4F3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F2B6A"/>
    <w:multiLevelType w:val="hybridMultilevel"/>
    <w:tmpl w:val="2DD0F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85744"/>
    <w:multiLevelType w:val="hybridMultilevel"/>
    <w:tmpl w:val="08EC8A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3A9F"/>
    <w:multiLevelType w:val="hybridMultilevel"/>
    <w:tmpl w:val="5F688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4099C"/>
    <w:multiLevelType w:val="hybridMultilevel"/>
    <w:tmpl w:val="8E6AF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02980">
    <w:abstractNumId w:val="0"/>
  </w:num>
  <w:num w:numId="2" w16cid:durableId="898591366">
    <w:abstractNumId w:val="4"/>
  </w:num>
  <w:num w:numId="3" w16cid:durableId="2118479843">
    <w:abstractNumId w:val="1"/>
  </w:num>
  <w:num w:numId="4" w16cid:durableId="2115901716">
    <w:abstractNumId w:val="3"/>
  </w:num>
  <w:num w:numId="5" w16cid:durableId="1842112713">
    <w:abstractNumId w:val="2"/>
  </w:num>
  <w:num w:numId="6" w16cid:durableId="1251163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FA"/>
    <w:rsid w:val="00006878"/>
    <w:rsid w:val="00011CAA"/>
    <w:rsid w:val="00034B25"/>
    <w:rsid w:val="00054F89"/>
    <w:rsid w:val="00093CEB"/>
    <w:rsid w:val="000A1ED7"/>
    <w:rsid w:val="000A48D0"/>
    <w:rsid w:val="000A4F37"/>
    <w:rsid w:val="000A56A6"/>
    <w:rsid w:val="000C573A"/>
    <w:rsid w:val="000D5345"/>
    <w:rsid w:val="000E2ED3"/>
    <w:rsid w:val="000E7E8A"/>
    <w:rsid w:val="001001E6"/>
    <w:rsid w:val="00104ACF"/>
    <w:rsid w:val="00106690"/>
    <w:rsid w:val="00107DF6"/>
    <w:rsid w:val="0011055F"/>
    <w:rsid w:val="00115543"/>
    <w:rsid w:val="00127D65"/>
    <w:rsid w:val="00152B21"/>
    <w:rsid w:val="0017158E"/>
    <w:rsid w:val="00172EBA"/>
    <w:rsid w:val="001A08A3"/>
    <w:rsid w:val="001B4F8C"/>
    <w:rsid w:val="001D3B2A"/>
    <w:rsid w:val="001E5159"/>
    <w:rsid w:val="0020007B"/>
    <w:rsid w:val="0025602A"/>
    <w:rsid w:val="00265A76"/>
    <w:rsid w:val="00272505"/>
    <w:rsid w:val="00276D2D"/>
    <w:rsid w:val="00286907"/>
    <w:rsid w:val="002B0435"/>
    <w:rsid w:val="002D6DD2"/>
    <w:rsid w:val="002F0860"/>
    <w:rsid w:val="002F0BC7"/>
    <w:rsid w:val="002F32B7"/>
    <w:rsid w:val="0031587F"/>
    <w:rsid w:val="003461B8"/>
    <w:rsid w:val="00366C69"/>
    <w:rsid w:val="00394B3E"/>
    <w:rsid w:val="003976CF"/>
    <w:rsid w:val="003B3C11"/>
    <w:rsid w:val="003B5598"/>
    <w:rsid w:val="003C5821"/>
    <w:rsid w:val="003E2594"/>
    <w:rsid w:val="003F7405"/>
    <w:rsid w:val="00400F87"/>
    <w:rsid w:val="004017AF"/>
    <w:rsid w:val="00421636"/>
    <w:rsid w:val="004267D3"/>
    <w:rsid w:val="0044189B"/>
    <w:rsid w:val="00443531"/>
    <w:rsid w:val="0044509E"/>
    <w:rsid w:val="00450E11"/>
    <w:rsid w:val="00457F79"/>
    <w:rsid w:val="004637B6"/>
    <w:rsid w:val="00487A59"/>
    <w:rsid w:val="004966D2"/>
    <w:rsid w:val="00497C97"/>
    <w:rsid w:val="004A681C"/>
    <w:rsid w:val="004A6864"/>
    <w:rsid w:val="004A6E39"/>
    <w:rsid w:val="004D5696"/>
    <w:rsid w:val="004E6C83"/>
    <w:rsid w:val="004F761B"/>
    <w:rsid w:val="00507202"/>
    <w:rsid w:val="00513BF7"/>
    <w:rsid w:val="0052270B"/>
    <w:rsid w:val="005253A3"/>
    <w:rsid w:val="00542DA2"/>
    <w:rsid w:val="00552E0B"/>
    <w:rsid w:val="005707DF"/>
    <w:rsid w:val="00571A64"/>
    <w:rsid w:val="005A0948"/>
    <w:rsid w:val="005A39CA"/>
    <w:rsid w:val="005B4743"/>
    <w:rsid w:val="006533FE"/>
    <w:rsid w:val="00657363"/>
    <w:rsid w:val="0068446D"/>
    <w:rsid w:val="00686595"/>
    <w:rsid w:val="00686724"/>
    <w:rsid w:val="00687B0E"/>
    <w:rsid w:val="006E7126"/>
    <w:rsid w:val="006F0049"/>
    <w:rsid w:val="00700362"/>
    <w:rsid w:val="00731CD8"/>
    <w:rsid w:val="007443EB"/>
    <w:rsid w:val="007446A0"/>
    <w:rsid w:val="00747C6D"/>
    <w:rsid w:val="007539A2"/>
    <w:rsid w:val="00765492"/>
    <w:rsid w:val="00776FDC"/>
    <w:rsid w:val="007E0EB5"/>
    <w:rsid w:val="007E36BD"/>
    <w:rsid w:val="007E7FEF"/>
    <w:rsid w:val="00800236"/>
    <w:rsid w:val="00802CC5"/>
    <w:rsid w:val="008133E0"/>
    <w:rsid w:val="00813C9D"/>
    <w:rsid w:val="00831F43"/>
    <w:rsid w:val="00844D84"/>
    <w:rsid w:val="008463E6"/>
    <w:rsid w:val="00855BF1"/>
    <w:rsid w:val="00861E03"/>
    <w:rsid w:val="00864FF3"/>
    <w:rsid w:val="0087206A"/>
    <w:rsid w:val="008A4BC1"/>
    <w:rsid w:val="008A7A12"/>
    <w:rsid w:val="008C3302"/>
    <w:rsid w:val="008C5E22"/>
    <w:rsid w:val="008D1CC4"/>
    <w:rsid w:val="008E2143"/>
    <w:rsid w:val="008F50E7"/>
    <w:rsid w:val="00914777"/>
    <w:rsid w:val="00931E48"/>
    <w:rsid w:val="00950D95"/>
    <w:rsid w:val="009634B5"/>
    <w:rsid w:val="009667B0"/>
    <w:rsid w:val="00975B5F"/>
    <w:rsid w:val="009923E2"/>
    <w:rsid w:val="00993660"/>
    <w:rsid w:val="009C0826"/>
    <w:rsid w:val="009C42DB"/>
    <w:rsid w:val="009C4695"/>
    <w:rsid w:val="009C6F96"/>
    <w:rsid w:val="00A00699"/>
    <w:rsid w:val="00A26701"/>
    <w:rsid w:val="00A27802"/>
    <w:rsid w:val="00A33C07"/>
    <w:rsid w:val="00A64EDD"/>
    <w:rsid w:val="00A8402B"/>
    <w:rsid w:val="00AB753A"/>
    <w:rsid w:val="00AC282B"/>
    <w:rsid w:val="00AD3A1D"/>
    <w:rsid w:val="00AD57DD"/>
    <w:rsid w:val="00B149A4"/>
    <w:rsid w:val="00B202FA"/>
    <w:rsid w:val="00B21238"/>
    <w:rsid w:val="00B423CF"/>
    <w:rsid w:val="00B4638E"/>
    <w:rsid w:val="00B47081"/>
    <w:rsid w:val="00B5454E"/>
    <w:rsid w:val="00B567B0"/>
    <w:rsid w:val="00B853C8"/>
    <w:rsid w:val="00BD3D72"/>
    <w:rsid w:val="00BD509B"/>
    <w:rsid w:val="00BE39CA"/>
    <w:rsid w:val="00BE690B"/>
    <w:rsid w:val="00BF2D01"/>
    <w:rsid w:val="00C0406D"/>
    <w:rsid w:val="00C12D88"/>
    <w:rsid w:val="00C131AD"/>
    <w:rsid w:val="00C210D1"/>
    <w:rsid w:val="00C25D58"/>
    <w:rsid w:val="00C515AF"/>
    <w:rsid w:val="00C6063E"/>
    <w:rsid w:val="00C64C0B"/>
    <w:rsid w:val="00C754A1"/>
    <w:rsid w:val="00C8619E"/>
    <w:rsid w:val="00C87D21"/>
    <w:rsid w:val="00C9336F"/>
    <w:rsid w:val="00CA6837"/>
    <w:rsid w:val="00CB53FC"/>
    <w:rsid w:val="00CD38D4"/>
    <w:rsid w:val="00CF7DC2"/>
    <w:rsid w:val="00D407AD"/>
    <w:rsid w:val="00D476AC"/>
    <w:rsid w:val="00D557D9"/>
    <w:rsid w:val="00D62850"/>
    <w:rsid w:val="00D755C8"/>
    <w:rsid w:val="00D92430"/>
    <w:rsid w:val="00DA29EE"/>
    <w:rsid w:val="00DD4A65"/>
    <w:rsid w:val="00DE3B91"/>
    <w:rsid w:val="00E06A06"/>
    <w:rsid w:val="00E07E4D"/>
    <w:rsid w:val="00E14701"/>
    <w:rsid w:val="00E43C88"/>
    <w:rsid w:val="00E50138"/>
    <w:rsid w:val="00E52DF5"/>
    <w:rsid w:val="00E76C8E"/>
    <w:rsid w:val="00EB3AE1"/>
    <w:rsid w:val="00EB7138"/>
    <w:rsid w:val="00EE22EE"/>
    <w:rsid w:val="00EE679E"/>
    <w:rsid w:val="00F0270E"/>
    <w:rsid w:val="00F10E78"/>
    <w:rsid w:val="00F2306A"/>
    <w:rsid w:val="00F27331"/>
    <w:rsid w:val="00F30688"/>
    <w:rsid w:val="00F5389B"/>
    <w:rsid w:val="00F64DCE"/>
    <w:rsid w:val="00FB4C44"/>
    <w:rsid w:val="00FC2854"/>
    <w:rsid w:val="00FF3880"/>
    <w:rsid w:val="00FF783C"/>
    <w:rsid w:val="034A0716"/>
    <w:rsid w:val="056AAB3A"/>
    <w:rsid w:val="18A194A3"/>
    <w:rsid w:val="3AB68D29"/>
    <w:rsid w:val="502A9FF0"/>
    <w:rsid w:val="63A3041E"/>
    <w:rsid w:val="6CAC407B"/>
    <w:rsid w:val="7A3056F2"/>
    <w:rsid w:val="7BCC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A834"/>
  <w15:chartTrackingRefBased/>
  <w15:docId w15:val="{63B3B4EB-E34F-478B-A519-6C0DA766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D557D9"/>
    <w:rPr>
      <w:b/>
      <w:bCs/>
    </w:rPr>
  </w:style>
  <w:style w:type="paragraph" w:styleId="NoSpacing">
    <w:name w:val="No Spacing"/>
    <w:uiPriority w:val="1"/>
    <w:qFormat/>
    <w:rsid w:val="008C33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DD6CDA32ABB4EA40773E1F6832C29" ma:contentTypeVersion="14" ma:contentTypeDescription="Create a new document." ma:contentTypeScope="" ma:versionID="619505bd5f7dffba30375662c4826c41">
  <xsd:schema xmlns:xsd="http://www.w3.org/2001/XMLSchema" xmlns:xs="http://www.w3.org/2001/XMLSchema" xmlns:p="http://schemas.microsoft.com/office/2006/metadata/properties" xmlns:ns2="4d72568e-39d7-4dc4-90ea-facce9e5ac42" xmlns:ns3="70f92637-a942-4df8-81dd-91512f4fb18e" targetNamespace="http://schemas.microsoft.com/office/2006/metadata/properties" ma:root="true" ma:fieldsID="f19d5a39c77e5519674a0c10199c3dea" ns2:_="" ns3:_="">
    <xsd:import namespace="4d72568e-39d7-4dc4-90ea-facce9e5ac42"/>
    <xsd:import namespace="70f92637-a942-4df8-81dd-91512f4f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2568e-39d7-4dc4-90ea-facce9e5a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572258-5d1a-4810-b3ee-db1355628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92637-a942-4df8-81dd-91512f4fb1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367c1b-8c9d-4431-82dc-115dde237ae8}" ma:internalName="TaxCatchAll" ma:showField="CatchAllData" ma:web="70f92637-a942-4df8-81dd-91512f4f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2568e-39d7-4dc4-90ea-facce9e5ac42">
      <Terms xmlns="http://schemas.microsoft.com/office/infopath/2007/PartnerControls"/>
    </lcf76f155ced4ddcb4097134ff3c332f>
    <TaxCatchAll xmlns="70f92637-a942-4df8-81dd-91512f4fb18e" xsi:nil="true"/>
  </documentManagement>
</p:properties>
</file>

<file path=customXml/itemProps1.xml><?xml version="1.0" encoding="utf-8"?>
<ds:datastoreItem xmlns:ds="http://schemas.openxmlformats.org/officeDocument/2006/customXml" ds:itemID="{335BB66C-C30C-4800-8600-F8DBAB0F7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F02984-E7D8-4EEF-B997-996C20D8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2568e-39d7-4dc4-90ea-facce9e5ac42"/>
    <ds:schemaRef ds:uri="70f92637-a942-4df8-81dd-91512f4fb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4A9EA-5FDD-4034-B39A-C5CEC247A80C}">
  <ds:schemaRefs>
    <ds:schemaRef ds:uri="http://schemas.microsoft.com/office/2006/metadata/properties"/>
    <ds:schemaRef ds:uri="http://schemas.microsoft.com/office/infopath/2007/PartnerControls"/>
    <ds:schemaRef ds:uri="4d72568e-39d7-4dc4-90ea-facce9e5ac42"/>
    <ds:schemaRef ds:uri="70f92637-a942-4df8-81dd-91512f4fb1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Nabi</dc:creator>
  <cp:keywords/>
  <dc:description/>
  <cp:lastModifiedBy>Ahmed Nabi</cp:lastModifiedBy>
  <cp:revision>53</cp:revision>
  <dcterms:created xsi:type="dcterms:W3CDTF">2023-11-15T23:31:00Z</dcterms:created>
  <dcterms:modified xsi:type="dcterms:W3CDTF">2023-12-08T06:02:00Z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0x01010017FDD6CDA32ABB4EA40773E1F6832C29</vt:lpwstr>
  </property>
  <property fmtid="{D5CDD505-2E9C-101B-9397-08002B2CF9AE}" pid="3" name="MediaServiceImageTags">
    <vt:lpwstr/>
  </property>
</Properties>
</file>